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14"/>
        <w:gridCol w:w="1586"/>
        <w:gridCol w:w="3130"/>
        <w:gridCol w:w="2723"/>
      </w:tblGrid>
      <w:tr>
        <w:trPr>
          <w:trHeight w:val="9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DESTINAZIONE</w:t>
            </w:r>
          </w:p>
        </w:tc>
        <w:tc>
          <w:tcPr>
            <w:tcW w:w="471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LUOGO CONSEGNA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C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u w:val="single"/>
                <w:lang w:val="it-IT" w:eastAsia="en-US" w:bidi="ar-SA"/>
              </w:rPr>
              <w:t>ONSEGNA DA VINCINELLA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                                         </w:t>
            </w:r>
            <w:r>
              <w:rPr>
                <w:rFonts w:eastAsia="Calibri" w:cs=""/>
                <w:b/>
                <w:bCs/>
                <w:kern w:val="0"/>
                <w:sz w:val="20"/>
                <w:szCs w:val="22"/>
                <w:lang w:val="it-IT" w:eastAsia="en-US" w:bidi="ar-SA"/>
              </w:rPr>
              <w:t>MATTINA : 07:30 - 13:00                                               POMERIGGIO: 13:00 - 17:00</w:t>
            </w:r>
          </w:p>
        </w:tc>
      </w:tr>
      <w:tr>
        <w:trPr>
          <w:trHeight w:val="586" w:hRule="atLeast"/>
        </w:trPr>
        <w:tc>
          <w:tcPr>
            <w:tcW w:w="9853" w:type="dxa"/>
            <w:gridSpan w:val="4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LUNEDI'</w:t>
            </w:r>
          </w:p>
        </w:tc>
      </w:tr>
      <w:tr>
        <w:trPr>
          <w:trHeight w:val="586" w:hRule="atLeast"/>
        </w:trPr>
        <w:tc>
          <w:tcPr>
            <w:tcW w:w="9853" w:type="dxa"/>
            <w:gridSpan w:val="4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INT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INTEGRATIVA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ENTRO LE 9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TE226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GESTIONE RESIDENZIALITA'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PRESIDIO POL. SPECIAL.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ASS.DOMICILIARE DIST. 18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ASS.DOMICILIARE DIST. 18 RES.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T3001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CURE PALLIATIVE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SA741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CHIRURGIA PLASTICA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FSP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 (MATTINO)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SAC34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KIT DIALISI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SAZ31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CHIRURGIA VASCOLARE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SZS32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CHIRURGIA TORACICA LA SPEZIA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AK172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MEDICINA PREVENTIVA C/O DIR. SANITARIA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SAI32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SALA GESSI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SAY45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ENDOCRINOLOGIA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SA841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SSD NEONATOLOGIA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SA842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DEG.PAT.NEONATALE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SAR21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ENDOSCOPIA DH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SAR31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ENDOSCOPIA AMB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SAL11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OSTETRICIA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SAL11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GINECOLOGIA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SAI11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ORTOPEDIA DONNE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SAI11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ORTOPEDIA UOMINI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SAW41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118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FSZ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SZP21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UROLOGIA DH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SZP31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UROLOGIA AMB.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SAL35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PROCREAZIONE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SAC36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DIALISI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SAU47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RX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T3011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CURE PALLIATIVE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(HOSPICE)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SZL99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BLOCCO OP. COSTI COMUNI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SZL15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BLOCCO OP. CHIRURGIA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SZL25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BLOCCO OP. ORTOPEDIA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SZL65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BLOCCO OP. UROLOGIA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SZL85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BLOCCCO OP. CHIR. VASCOLARE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FEA11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GERIATRIA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exac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557" w:hRule="atLeast"/>
        </w:trPr>
        <w:tc>
          <w:tcPr>
            <w:tcW w:w="9853" w:type="dxa"/>
            <w:gridSpan w:val="4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MARTEDI'</w:t>
            </w:r>
          </w:p>
        </w:tc>
      </w:tr>
      <w:tr>
        <w:trPr>
          <w:trHeight w:val="557" w:hRule="atLeast"/>
        </w:trPr>
        <w:tc>
          <w:tcPr>
            <w:tcW w:w="9853" w:type="dxa"/>
            <w:gridSpan w:val="4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FSP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VIA 24 MAGGIO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PRESIDIO POL. SPEC.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VIA 24 MAGGIO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CENTRO PRELIEVI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VIA 24 MAGGIO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SAY31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CENTRO ANTIDIABETICO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VIA 24 MAGGIO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T1842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PROTESICA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VIA BIXIO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TE601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 PSICHIATRICA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VIA BIXIO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TEL03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SERVIZIO NOA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VIA FIUME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TP1A0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IGIENE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OSP.MILITARE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SAD31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MED. INTERNA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CEPARANA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INTCEP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INTEGRATIVA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CEPARANA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T1712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PRESIDIO CEPARANA POL. SPECIALIST.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CEPARANA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T1722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PRESIDIO CEPARANA ASS. INF. AMBULAT.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CEPARANA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T1731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CEPARANA ASS. DOMICILIARE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CEPARANA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T1732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CEPARANA ASS. DOM.RESIDENZE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FOLLO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TE501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ASS.PSICHIATRICA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SAQ31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ODONTOSTOMATOLOGIA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FBI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UFA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SAS41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ANATOMIA ISTOLOGICA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SA541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SENOLOGIA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SAU41 o SA341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RX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SAU42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TAC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SAU43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ANGIOGRAFIA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SAN11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RIANIMAZIONE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SAF11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NEUROLOGIA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SAJ11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OTORINO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FSZ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FEC32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ONCOLOGIA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SZH91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P.S.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SZP11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UROLOGIA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SAI12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ORTOPEDIA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SA741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SSD CHIRURGIA PLASTICA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SZB11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CHIRURGIA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SA741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SSD CHIRURGIA VASCOLARE C/O CHIR.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SAN12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RIANIMAZIONE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SAN33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AMB.RIAN. C/O TERAPIA DEL DOLORE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SZG11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PNEUMOLOGIA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SZN11/SZN12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CARDIOLOGIA RIABILITATIVA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LVA12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FEA11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SZN11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CARDIOLOGIA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SZR11/LVA12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MULTISPECIALISTICA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SZA11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MEDICINA GIALLA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  <w:br/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557" w:hRule="atLeast"/>
        </w:trPr>
        <w:tc>
          <w:tcPr>
            <w:tcW w:w="9853" w:type="dxa"/>
            <w:gridSpan w:val="4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MERCOLEDI'</w:t>
            </w:r>
          </w:p>
        </w:tc>
      </w:tr>
      <w:tr>
        <w:trPr>
          <w:trHeight w:val="557" w:hRule="atLeast"/>
        </w:trPr>
        <w:tc>
          <w:tcPr>
            <w:tcW w:w="9853" w:type="dxa"/>
            <w:gridSpan w:val="4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FSP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SAO11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ASTANTERIA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SAO91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PS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INT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INTEGRATIVA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ENTRO LE 9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TE226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GEST.RESIDENZIALITA'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PRES. POLIAMB. SPECIALIS.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ASS.DOM.DIST.18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ASS.DOM.DIST.18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LIP21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LIBERA PROFESSIONE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FISIATRIA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BRAGARINA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T1861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 CONSULTORIALE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FEC21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ONCOLOGIA DH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FEC11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ONCOLOGIA DEG.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SAC34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DIALISI PAITA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SAC34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DIALISI DA POZZO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SAC34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DIALISI KIT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NEFROLOGIA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NEFROLOGIA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SP485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S.O. CHIR. VASCOLARE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SP499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S.O.COSTI COMUNI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FEE11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PSICHIATRIA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SAD11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MEDICINA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SAD31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MEDICINA PAD. 6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SAK11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CHIRURGIA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SAM11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PEDIATRIA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SA842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DEG.PAT.NEONATALE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SAK31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CHIRURGIA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SAN32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PRE RICOVERO CHIR.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SAK41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AMBULATORIO STOMIZZATI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FELETTINO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FEG31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 RADIOTERAPIA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ESTERNI SP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TEZ01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 PENITENZIARIA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SAZ11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CHIRURGIA VASCOLARE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 quindicinale alternata a chirurgia tiroide</w:t>
            </w:r>
          </w:p>
        </w:tc>
      </w:tr>
      <w:tr>
        <w:trPr>
          <w:trHeight w:val="345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 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SZS12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CHIRURGIA TIROIDE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 quindicinale alternata a chirurgia vascolare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VECCHIO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T1931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 DOMICILIARE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VECCHIO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T1932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 DOMICILIARE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VECCHIO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T1911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PRESIDIO SARZANA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VECCHIO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T1942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PROTESICA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 VECCHIO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T1961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CONSULTORIO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OSP.VECCHIO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TP1B0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IGIENE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LERICI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T1813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PRES.LERICI POL. SPECIALIS.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LERICI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T1823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PRES.LERICI ASS.INF.AMBUL.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LERICI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 DOMICILIARE LERICI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LERICI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T1832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ASS.DOM.DIST.DOMICILIARE LERICI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ESTERNI SZ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TE502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ASS. PSICHIATRICA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CASTELNUOVO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T1912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PRES. CASTELNUOVO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FSZ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T1913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POLIAMB. SPECIAL. C/O LAB.ANALISI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FEB31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AMB.INFETTIVI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T1941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FISIATRIA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SZL15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B.O. CHIRURGIA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SZL45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B.O. OCULISTICA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SZL99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B.O. COSTI COMUNI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C2089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COVID MED 1 PIANO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FEB11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MAL. INFETTIVE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557" w:hRule="atLeast"/>
        </w:trPr>
        <w:tc>
          <w:tcPr>
            <w:tcW w:w="9853" w:type="dxa"/>
            <w:gridSpan w:val="4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GIOVEDI'</w:t>
            </w:r>
          </w:p>
        </w:tc>
      </w:tr>
      <w:tr>
        <w:trPr>
          <w:trHeight w:val="557" w:hRule="atLeast"/>
        </w:trPr>
        <w:tc>
          <w:tcPr>
            <w:tcW w:w="9853" w:type="dxa"/>
            <w:gridSpan w:val="4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LEVANTO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INTLEV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INTEGRATIVA LEVANTO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LEVANTO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LVA11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MEDICINA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LEVANTO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SAO81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PS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PADIVARMA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T1731/T1711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PADIVARMA DOMICILIARI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BRUGNATO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T1731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BRUGNATO DOMICILIARI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LEVANTO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T1731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LEVANTO DOMICILIARI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LEVANTO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DIALISI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LEVANTO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T1711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LEVANTO POL. SPECIALISTICO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LEVANTO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T1732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LEVAVANTO DOMICILIARI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LEVANTO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TE225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R.S.A.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FSP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SAA11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CARDIOLOGIA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SAA12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EMODINAMICA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SAA31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AMB.CARDIOLOGIA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FBI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UFA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SAT41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LAB.ANALISI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SAL11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GINECOLOGIA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SAL11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OSTETRICIA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SAI11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ORTOPEDIA DONNE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SAI11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ORTOPEDIA UOMINI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SAI32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SALA GESSI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SA841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NEONATOLOGIA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SAP31/SAP32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TRASFUSIONALE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SAR21/SAR31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ENDOSCOPIA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SAS41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ANATOMIA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FSZ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FSZ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FARMACIA(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INTEGRATIVA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)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SAC36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DIALISI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SAI33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AMB.ORTOPEDIA(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SALA GESS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I)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SZB11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CHIRURGIA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SA741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CHIRURGIA PLASTICA C/O CHIURURGIA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SZP11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UROLOGIA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557" w:hRule="atLeast"/>
        </w:trPr>
        <w:tc>
          <w:tcPr>
            <w:tcW w:w="9853" w:type="dxa"/>
            <w:gridSpan w:val="4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VENERDI'</w:t>
            </w:r>
          </w:p>
        </w:tc>
      </w:tr>
      <w:tr>
        <w:trPr>
          <w:trHeight w:val="557" w:hRule="atLeast"/>
        </w:trPr>
        <w:tc>
          <w:tcPr>
            <w:tcW w:w="9853" w:type="dxa"/>
            <w:gridSpan w:val="4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FSP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SAN11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RIANIMAZIONE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FEC21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DH ONCOLOGIA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FEC11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DEG. ONCOLOGIA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SAD31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AMB.MEDICINA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SAD11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MEDICINA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SAC34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KIT DIALISI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SAC34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DIALISI PAITA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SAC34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DIALISI DA POZZO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SAC32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AMB.DIALISI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SAM91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PS PEDIATRICO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SAM31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AMB.PEDIATRIA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SAV41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NUCLEARE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SAF11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NEUROLOGIA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FEE11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PSICHIATRIA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SA441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ENDOCRINOLOGIA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TEL01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SERT VIA DALMAZIA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ESTERNI SP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FEG31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RADIOTERAPIA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FSZ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SAB31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AMB.DERMATOLOGIA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ESTERNI SZ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TEL02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SERT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SAN34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AMB.PRE RICOVERO CHIR.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SAN33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AMB.RIANIMAZIONE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SZB31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AMB.CHIRURGIA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SAT46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LAB.ANALISI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SZN31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AMB.CARDIOLOGIA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SZQ31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AMB.OFTALMOLOGIA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FEI31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TERAPIA DEL DOLORE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FEB22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AMB INFETTIVI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SZH91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PS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SAN12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RIANIMAZIONE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SZA11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MED.GIALLA 1 PIANO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C2089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COVID MEDICINA 1 PIANO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SZG11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PNEUMO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SAI12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ORTOPEDIA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SZR11/LVA12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MULTISPECIALISTICA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FEA11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GERIATRIA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SZA13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MED. VERDE 3 PIANO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FEB11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MAL. INFETTIVE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OSP.S.BARTOLOMEO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SZN11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CARDIOLOGIA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POMERIGGIO</w:t>
            </w:r>
          </w:p>
        </w:tc>
      </w:tr>
      <w:tr>
        <w:trPr>
          <w:trHeight w:val="557" w:hRule="atLeast"/>
        </w:trPr>
        <w:tc>
          <w:tcPr>
            <w:tcW w:w="9853" w:type="dxa"/>
            <w:gridSpan w:val="4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SABATO</w:t>
            </w:r>
          </w:p>
        </w:tc>
      </w:tr>
      <w:tr>
        <w:trPr>
          <w:trHeight w:val="557" w:hRule="atLeast"/>
        </w:trPr>
        <w:tc>
          <w:tcPr>
            <w:tcW w:w="9853" w:type="dxa"/>
            <w:gridSpan w:val="4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FSP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FARMACIA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T2011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GUARDIA MEDICA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SAC11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NEFROLOGIA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SAO91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PS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SAO11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ASTANTERIA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SAM11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PEDIATRIA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SAJ11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ORL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SAK11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CHIRURGIA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SP499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S.O.COSTI COMUNI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SP456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S.O.ORL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00" w:hRule="atLeast"/>
        </w:trPr>
        <w:tc>
          <w:tcPr>
            <w:tcW w:w="2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OSP.S.ANDREA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SP416</w:t>
            </w:r>
          </w:p>
        </w:tc>
        <w:tc>
          <w:tcPr>
            <w:tcW w:w="3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S.O.CHIRURGIA</w:t>
            </w:r>
          </w:p>
        </w:tc>
        <w:tc>
          <w:tcPr>
            <w:tcW w:w="27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MATTINA</w:t>
            </w:r>
          </w:p>
        </w:tc>
      </w:tr>
      <w:tr>
        <w:trPr>
          <w:trHeight w:val="375" w:hRule="atLeast"/>
        </w:trPr>
        <w:tc>
          <w:tcPr>
            <w:tcW w:w="985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it-IT" w:eastAsia="en-US" w:bidi="ar-SA"/>
              </w:rPr>
              <w:t>N.B: Il calendario consegne e gli orari in corso di appalto potranno subire variazioni/integrazioni senza rivalse da parte dell’affidatario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2835" w:leader="none"/>
        <w:tab w:val="center" w:pos="4819" w:leader="none"/>
        <w:tab w:val="right" w:pos="9638" w:leader="none"/>
      </w:tabs>
      <w:rPr>
        <w:lang w:eastAsia="it-IT"/>
      </w:rPr>
    </w:pPr>
    <w:r>
      <w:rPr>
        <w:lang w:eastAsia="it-IT"/>
      </w:rPr>
    </w:r>
  </w:p>
  <w:p>
    <w:pPr>
      <w:pStyle w:val="Header"/>
      <w:tabs>
        <w:tab w:val="left" w:pos="2835" w:leader="none"/>
        <w:tab w:val="center" w:pos="4819" w:leader="none"/>
        <w:tab w:val="right" w:pos="9638" w:leader="none"/>
      </w:tabs>
      <w:rPr>
        <w:lang w:eastAsia="it-IT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1" wp14:anchorId="049252C6">
              <wp:simplePos x="0" y="0"/>
              <wp:positionH relativeFrom="column">
                <wp:posOffset>1898650</wp:posOffset>
              </wp:positionH>
              <wp:positionV relativeFrom="paragraph">
                <wp:posOffset>-254000</wp:posOffset>
              </wp:positionV>
              <wp:extent cx="4490720" cy="1326515"/>
              <wp:effectExtent l="0" t="0" r="0" b="0"/>
              <wp:wrapNone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0640" cy="1326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b/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  <w:t>SERVIZIO SANITARIO NAZIONALE - REGIONE LIGURIA</w:t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  <w:t>Azienda S</w:t>
                          </w:r>
                          <w:r>
                            <w:rPr>
                              <w:b/>
                              <w:color w:themeColor="accent1" w:val="4F81BD"/>
                              <w:sz w:val="18"/>
                              <w:szCs w:val="18"/>
                            </w:rPr>
                            <w:t>ociosanitaria Ligure n. 5</w:t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2" path="m0,0l-2147483645,0l-2147483645,-2147483646l0,-2147483646xe" stroked="f" o:allowincell="f" style="position:absolute;margin-left:149.5pt;margin-top:-20pt;width:353.55pt;height:104.4pt;mso-wrap-style:square;v-text-anchor:top" wp14:anchorId="049252C6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b/>
                        <w:color w:val="00B050"/>
                      </w:rPr>
                    </w:pPr>
                    <w:r>
                      <w:rPr>
                        <w:b/>
                        <w:color w:val="00B050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b/>
                        <w:color w:themeColor="accent1" w:val="4F81BD"/>
                        <w:sz w:val="20"/>
                        <w:szCs w:val="20"/>
                      </w:rPr>
                    </w:pPr>
                    <w:r>
                      <w:rPr>
                        <w:b/>
                        <w:color w:themeColor="accent1" w:val="4F81BD"/>
                        <w:sz w:val="20"/>
                        <w:szCs w:val="20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b/>
                        <w:color w:themeColor="accent1" w:val="4F81BD"/>
                        <w:sz w:val="20"/>
                        <w:szCs w:val="20"/>
                      </w:rPr>
                    </w:pPr>
                    <w:r>
                      <w:rPr>
                        <w:b/>
                        <w:color w:themeColor="accent1" w:val="4F81BD"/>
                        <w:sz w:val="20"/>
                        <w:szCs w:val="20"/>
                      </w:rPr>
                      <w:t>SERVIZIO SANITARIO NAZIONALE - REGIONE LIGURIA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b/>
                        <w:color w:themeColor="accent1" w:val="4F81BD"/>
                        <w:sz w:val="20"/>
                        <w:szCs w:val="20"/>
                      </w:rPr>
                    </w:pPr>
                    <w:r>
                      <w:rPr>
                        <w:b/>
                        <w:color w:themeColor="accent1" w:val="4F81BD"/>
                        <w:sz w:val="20"/>
                        <w:szCs w:val="20"/>
                      </w:rPr>
                      <w:t>Azienda S</w:t>
                    </w:r>
                    <w:r>
                      <w:rPr>
                        <w:b/>
                        <w:color w:themeColor="accent1" w:val="4F81BD"/>
                        <w:sz w:val="18"/>
                        <w:szCs w:val="18"/>
                      </w:rPr>
                      <w:t>ociosanitaria Ligure n. 5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lang w:eastAsia="it-IT"/>
      </w:rPr>
      <w:t xml:space="preserve">     </w:t>
    </w:r>
    <w:r>
      <w:rPr/>
      <w:drawing>
        <wp:inline distT="0" distB="0" distL="0" distR="0">
          <wp:extent cx="1762760" cy="6731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jc w:val="center"/>
      <w:rPr>
        <w:b/>
      </w:rPr>
    </w:pPr>
    <w:r>
      <w:rPr>
        <w:b/>
      </w:rPr>
      <w:t xml:space="preserve">ALLEGATO 1 – CALENDARIO CONSEGNE 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2835" w:leader="none"/>
        <w:tab w:val="center" w:pos="4819" w:leader="none"/>
        <w:tab w:val="right" w:pos="9638" w:leader="none"/>
      </w:tabs>
      <w:rPr>
        <w:lang w:eastAsia="it-IT"/>
      </w:rPr>
    </w:pPr>
    <w:r>
      <w:rPr>
        <w:lang w:eastAsia="it-IT"/>
      </w:rPr>
    </w:r>
  </w:p>
  <w:p>
    <w:pPr>
      <w:pStyle w:val="Header"/>
      <w:tabs>
        <w:tab w:val="left" w:pos="2835" w:leader="none"/>
        <w:tab w:val="center" w:pos="4819" w:leader="none"/>
        <w:tab w:val="right" w:pos="9638" w:leader="none"/>
      </w:tabs>
      <w:rPr>
        <w:lang w:eastAsia="it-IT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1" wp14:anchorId="049252C6">
              <wp:simplePos x="0" y="0"/>
              <wp:positionH relativeFrom="column">
                <wp:posOffset>1898650</wp:posOffset>
              </wp:positionH>
              <wp:positionV relativeFrom="paragraph">
                <wp:posOffset>-254000</wp:posOffset>
              </wp:positionV>
              <wp:extent cx="4490720" cy="1326515"/>
              <wp:effectExtent l="0" t="0" r="0" b="0"/>
              <wp:wrapNone/>
              <wp:docPr id="3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0640" cy="1326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b/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  <w:t>SERVIZIO SANITARIO NAZIONALE - REGIONE LIGURIA</w:t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themeColor="accent1" w:val="4F81BD"/>
                              <w:sz w:val="20"/>
                              <w:szCs w:val="20"/>
                            </w:rPr>
                            <w:t>Azienda S</w:t>
                          </w:r>
                          <w:r>
                            <w:rPr>
                              <w:b/>
                              <w:color w:themeColor="accent1" w:val="4F81BD"/>
                              <w:sz w:val="18"/>
                              <w:szCs w:val="18"/>
                            </w:rPr>
                            <w:t>ociosanitaria Ligure n. 5</w:t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40" w:before="0"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2" path="m0,0l-2147483645,0l-2147483645,-2147483646l0,-2147483646xe" stroked="f" o:allowincell="f" style="position:absolute;margin-left:149.5pt;margin-top:-20pt;width:353.55pt;height:104.4pt;mso-wrap-style:square;v-text-anchor:top" wp14:anchorId="049252C6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b/>
                        <w:color w:val="00B050"/>
                      </w:rPr>
                    </w:pPr>
                    <w:r>
                      <w:rPr>
                        <w:b/>
                        <w:color w:val="00B050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b/>
                        <w:color w:themeColor="accent1" w:val="4F81BD"/>
                        <w:sz w:val="20"/>
                        <w:szCs w:val="20"/>
                      </w:rPr>
                    </w:pPr>
                    <w:r>
                      <w:rPr>
                        <w:b/>
                        <w:color w:themeColor="accent1" w:val="4F81BD"/>
                        <w:sz w:val="20"/>
                        <w:szCs w:val="20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b/>
                        <w:color w:themeColor="accent1" w:val="4F81BD"/>
                        <w:sz w:val="20"/>
                        <w:szCs w:val="20"/>
                      </w:rPr>
                    </w:pPr>
                    <w:r>
                      <w:rPr>
                        <w:b/>
                        <w:color w:themeColor="accent1" w:val="4F81BD"/>
                        <w:sz w:val="20"/>
                        <w:szCs w:val="20"/>
                      </w:rPr>
                      <w:t>SERVIZIO SANITARIO NAZIONALE - REGIONE LIGURIA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b/>
                        <w:color w:themeColor="accent1" w:val="4F81BD"/>
                        <w:sz w:val="20"/>
                        <w:szCs w:val="20"/>
                      </w:rPr>
                    </w:pPr>
                    <w:r>
                      <w:rPr>
                        <w:b/>
                        <w:color w:themeColor="accent1" w:val="4F81BD"/>
                        <w:sz w:val="20"/>
                        <w:szCs w:val="20"/>
                      </w:rPr>
                      <w:t>Azienda S</w:t>
                    </w:r>
                    <w:r>
                      <w:rPr>
                        <w:b/>
                        <w:color w:themeColor="accent1" w:val="4F81BD"/>
                        <w:sz w:val="18"/>
                        <w:szCs w:val="18"/>
                      </w:rPr>
                      <w:t>ociosanitaria Ligure n. 5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lang w:eastAsia="it-IT"/>
      </w:rPr>
      <w:t xml:space="preserve">     </w:t>
    </w:r>
    <w:r>
      <w:rPr/>
      <w:drawing>
        <wp:inline distT="0" distB="0" distL="0" distR="0">
          <wp:extent cx="1762760" cy="673100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jc w:val="center"/>
      <w:rPr>
        <w:b/>
      </w:rPr>
    </w:pPr>
    <w:r>
      <w:rPr>
        <w:b/>
      </w:rPr>
      <w:t xml:space="preserve">ALLEGATO 1 – CALENDARIO CONSEGNE </w:t>
    </w:r>
  </w:p>
  <w:p>
    <w:pPr>
      <w:pStyle w:val="Header"/>
      <w:jc w:val="center"/>
      <w:rPr>
        <w:b/>
      </w:rPr>
    </w:pPr>
    <w:r>
      <w:rPr>
        <w:b/>
      </w:rPr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160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08f"/>
    <w:rPr>
      <w:color w:val="954F72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01608f"/>
    <w:rPr/>
  </w:style>
  <w:style w:type="character" w:styleId="PidipaginaCarattere" w:customStyle="1">
    <w:name w:val="Piè di pagina Carattere"/>
    <w:basedOn w:val="DefaultParagraphFont"/>
    <w:uiPriority w:val="99"/>
    <w:qFormat/>
    <w:rsid w:val="0001608f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1608f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font0" w:customStyle="1">
    <w:name w:val="font0"/>
    <w:basedOn w:val="Normal"/>
    <w:qFormat/>
    <w:rsid w:val="0001608f"/>
    <w:pPr>
      <w:spacing w:lineRule="auto" w:line="240" w:beforeAutospacing="1" w:afterAutospacing="1"/>
    </w:pPr>
    <w:rPr>
      <w:rFonts w:ascii="Calibri" w:hAnsi="Calibri" w:eastAsia="Times New Roman" w:cs="Times New Roman"/>
      <w:color w:val="000000"/>
      <w:lang w:eastAsia="it-IT"/>
    </w:rPr>
  </w:style>
  <w:style w:type="paragraph" w:styleId="font5" w:customStyle="1">
    <w:name w:val="font5"/>
    <w:basedOn w:val="Normal"/>
    <w:qFormat/>
    <w:rsid w:val="0001608f"/>
    <w:pPr>
      <w:spacing w:lineRule="auto" w:line="240" w:beforeAutospacing="1" w:afterAutospacing="1"/>
    </w:pPr>
    <w:rPr>
      <w:rFonts w:ascii="Calibri" w:hAnsi="Calibri" w:eastAsia="Times New Roman" w:cs="Times New Roman"/>
      <w:b/>
      <w:bCs/>
      <w:color w:val="000000"/>
      <w:lang w:eastAsia="it-IT"/>
    </w:rPr>
  </w:style>
  <w:style w:type="paragraph" w:styleId="font6" w:customStyle="1">
    <w:name w:val="font6"/>
    <w:basedOn w:val="Normal"/>
    <w:qFormat/>
    <w:rsid w:val="0001608f"/>
    <w:pPr>
      <w:spacing w:lineRule="auto" w:line="240" w:beforeAutospacing="1" w:afterAutospacing="1"/>
    </w:pPr>
    <w:rPr>
      <w:rFonts w:ascii="Calibri" w:hAnsi="Calibri" w:eastAsia="Times New Roman" w:cs="Times New Roman"/>
      <w:b/>
      <w:bCs/>
      <w:color w:val="000000"/>
      <w:u w:val="single"/>
      <w:lang w:eastAsia="it-IT"/>
    </w:rPr>
  </w:style>
  <w:style w:type="paragraph" w:styleId="xl65" w:customStyle="1">
    <w:name w:val="xl65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Comic Sans MS" w:hAnsi="Comic Sans MS" w:eastAsia="Times New Roman" w:cs="Times New Roman"/>
      <w:b/>
      <w:bCs/>
      <w:sz w:val="44"/>
      <w:szCs w:val="44"/>
      <w:lang w:eastAsia="it-IT"/>
    </w:rPr>
  </w:style>
  <w:style w:type="paragraph" w:styleId="xl66" w:customStyle="1">
    <w:name w:val="xl66"/>
    <w:basedOn w:val="Normal"/>
    <w:qFormat/>
    <w:rsid w:val="0001608f"/>
    <w:pPr>
      <w:pBdr>
        <w:top w:val="single" w:sz="4" w:space="0" w:color="000000"/>
        <w:bottom w:val="single" w:sz="4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Comic Sans MS" w:hAnsi="Comic Sans MS" w:eastAsia="Times New Roman" w:cs="Times New Roman"/>
      <w:b/>
      <w:bCs/>
      <w:sz w:val="44"/>
      <w:szCs w:val="44"/>
      <w:lang w:eastAsia="it-IT"/>
    </w:rPr>
  </w:style>
  <w:style w:type="paragraph" w:styleId="xl67" w:customStyle="1">
    <w:name w:val="xl67"/>
    <w:basedOn w:val="Normal"/>
    <w:qFormat/>
    <w:rsid w:val="0001608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Comic Sans MS" w:hAnsi="Comic Sans MS" w:eastAsia="Times New Roman" w:cs="Times New Roman"/>
      <w:b/>
      <w:bCs/>
      <w:sz w:val="44"/>
      <w:szCs w:val="44"/>
      <w:lang w:eastAsia="it-IT"/>
    </w:rPr>
  </w:style>
  <w:style w:type="paragraph" w:styleId="xl68" w:customStyle="1">
    <w:name w:val="xl68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paragraph" w:styleId="xl69" w:customStyle="1">
    <w:name w:val="xl69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70" w:customStyle="1">
    <w:name w:val="xl70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71" w:customStyle="1">
    <w:name w:val="xl71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72" w:customStyle="1">
    <w:name w:val="xl72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73" w:customStyle="1">
    <w:name w:val="xl73"/>
    <w:basedOn w:val="Normal"/>
    <w:qFormat/>
    <w:rsid w:val="0001608f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74" w:customStyle="1">
    <w:name w:val="xl74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75" w:customStyle="1">
    <w:name w:val="xl75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76" w:customStyle="1">
    <w:name w:val="xl76"/>
    <w:basedOn w:val="Normal"/>
    <w:qFormat/>
    <w:rsid w:val="0001608f"/>
    <w:pPr>
      <w:pBdr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77" w:customStyle="1">
    <w:name w:val="xl77"/>
    <w:basedOn w:val="Normal"/>
    <w:qFormat/>
    <w:rsid w:val="0001608f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78" w:customStyle="1">
    <w:name w:val="xl78"/>
    <w:basedOn w:val="Normal"/>
    <w:qFormat/>
    <w:rsid w:val="0001608f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79" w:customStyle="1">
    <w:name w:val="xl79"/>
    <w:basedOn w:val="Normal"/>
    <w:qFormat/>
    <w:rsid w:val="0001608f"/>
    <w:pPr>
      <w:pBdr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80" w:customStyle="1">
    <w:name w:val="xl80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81" w:customStyle="1">
    <w:name w:val="xl81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82" w:customStyle="1">
    <w:name w:val="xl82"/>
    <w:basedOn w:val="Normal"/>
    <w:qFormat/>
    <w:rsid w:val="0001608f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83" w:customStyle="1">
    <w:name w:val="xl83"/>
    <w:basedOn w:val="Normal"/>
    <w:qFormat/>
    <w:rsid w:val="0001608f"/>
    <w:pPr>
      <w:pBdr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84" w:customStyle="1">
    <w:name w:val="xl84"/>
    <w:basedOn w:val="Normal"/>
    <w:qFormat/>
    <w:rsid w:val="0001608f"/>
    <w:pPr>
      <w:pBdr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28"/>
      <w:szCs w:val="28"/>
      <w:lang w:eastAsia="it-IT"/>
    </w:rPr>
  </w:style>
  <w:style w:type="paragraph" w:styleId="xl85" w:customStyle="1">
    <w:name w:val="xl85"/>
    <w:basedOn w:val="Normal"/>
    <w:qFormat/>
    <w:rsid w:val="0001608f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28"/>
      <w:szCs w:val="28"/>
      <w:lang w:eastAsia="it-IT"/>
    </w:rPr>
  </w:style>
  <w:style w:type="paragraph" w:styleId="xl86" w:customStyle="1">
    <w:name w:val="xl86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paragraph" w:styleId="xl87" w:customStyle="1">
    <w:name w:val="xl87"/>
    <w:basedOn w:val="Normal"/>
    <w:qFormat/>
    <w:rsid w:val="0001608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paragraph" w:styleId="xl88" w:customStyle="1">
    <w:name w:val="xl88"/>
    <w:basedOn w:val="Normal"/>
    <w:qFormat/>
    <w:rsid w:val="0001608f"/>
    <w:pPr>
      <w:pBdr>
        <w:top w:val="single" w:sz="4" w:space="0" w:color="000000"/>
        <w:left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48"/>
      <w:szCs w:val="48"/>
      <w:lang w:eastAsia="it-IT"/>
    </w:rPr>
  </w:style>
  <w:style w:type="paragraph" w:styleId="xl89" w:customStyle="1">
    <w:name w:val="xl89"/>
    <w:basedOn w:val="Normal"/>
    <w:qFormat/>
    <w:rsid w:val="0001608f"/>
    <w:pPr>
      <w:pBdr>
        <w:top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48"/>
      <w:szCs w:val="48"/>
      <w:lang w:eastAsia="it-IT"/>
    </w:rPr>
  </w:style>
  <w:style w:type="paragraph" w:styleId="xl90" w:customStyle="1">
    <w:name w:val="xl90"/>
    <w:basedOn w:val="Normal"/>
    <w:qFormat/>
    <w:rsid w:val="0001608f"/>
    <w:pPr>
      <w:pBdr>
        <w:top w:val="single" w:sz="4" w:space="0" w:color="000000"/>
        <w:right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48"/>
      <w:szCs w:val="48"/>
      <w:lang w:eastAsia="it-IT"/>
    </w:rPr>
  </w:style>
  <w:style w:type="paragraph" w:styleId="xl91" w:customStyle="1">
    <w:name w:val="xl91"/>
    <w:basedOn w:val="Normal"/>
    <w:qFormat/>
    <w:rsid w:val="0001608f"/>
    <w:pPr>
      <w:pBdr>
        <w:left w:val="single" w:sz="4" w:space="0" w:color="000000"/>
        <w:bottom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48"/>
      <w:szCs w:val="48"/>
      <w:lang w:eastAsia="it-IT"/>
    </w:rPr>
  </w:style>
  <w:style w:type="paragraph" w:styleId="xl92" w:customStyle="1">
    <w:name w:val="xl92"/>
    <w:basedOn w:val="Normal"/>
    <w:qFormat/>
    <w:rsid w:val="0001608f"/>
    <w:pPr>
      <w:pBdr>
        <w:bottom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48"/>
      <w:szCs w:val="48"/>
      <w:lang w:eastAsia="it-IT"/>
    </w:rPr>
  </w:style>
  <w:style w:type="paragraph" w:styleId="xl93" w:customStyle="1">
    <w:name w:val="xl93"/>
    <w:basedOn w:val="Normal"/>
    <w:qFormat/>
    <w:rsid w:val="0001608f"/>
    <w:pPr>
      <w:pBdr>
        <w:bottom w:val="single" w:sz="4" w:space="0" w:color="000000"/>
        <w:right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48"/>
      <w:szCs w:val="48"/>
      <w:lang w:eastAsia="it-IT"/>
    </w:rPr>
  </w:style>
  <w:style w:type="paragraph" w:styleId="xl94" w:customStyle="1">
    <w:name w:val="xl94"/>
    <w:basedOn w:val="Normal"/>
    <w:qFormat/>
    <w:rsid w:val="000160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paragraph" w:styleId="xl95" w:customStyle="1">
    <w:name w:val="xl95"/>
    <w:basedOn w:val="Normal"/>
    <w:qFormat/>
    <w:rsid w:val="0001608f"/>
    <w:pPr>
      <w:pBdr>
        <w:top w:val="single" w:sz="4" w:space="0" w:color="000000"/>
        <w:left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Comic Sans MS" w:hAnsi="Comic Sans MS" w:eastAsia="Times New Roman" w:cs="Times New Roman"/>
      <w:b/>
      <w:bCs/>
      <w:sz w:val="40"/>
      <w:szCs w:val="40"/>
      <w:lang w:eastAsia="it-IT"/>
    </w:rPr>
  </w:style>
  <w:style w:type="paragraph" w:styleId="xl96" w:customStyle="1">
    <w:name w:val="xl96"/>
    <w:basedOn w:val="Normal"/>
    <w:qFormat/>
    <w:rsid w:val="0001608f"/>
    <w:pPr>
      <w:pBdr>
        <w:top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Comic Sans MS" w:hAnsi="Comic Sans MS" w:eastAsia="Times New Roman" w:cs="Times New Roman"/>
      <w:b/>
      <w:bCs/>
      <w:sz w:val="40"/>
      <w:szCs w:val="40"/>
      <w:lang w:eastAsia="it-IT"/>
    </w:rPr>
  </w:style>
  <w:style w:type="paragraph" w:styleId="xl97" w:customStyle="1">
    <w:name w:val="xl97"/>
    <w:basedOn w:val="Normal"/>
    <w:qFormat/>
    <w:rsid w:val="0001608f"/>
    <w:pPr>
      <w:pBdr>
        <w:top w:val="single" w:sz="4" w:space="0" w:color="000000"/>
        <w:right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Comic Sans MS" w:hAnsi="Comic Sans MS" w:eastAsia="Times New Roman" w:cs="Times New Roman"/>
      <w:b/>
      <w:bCs/>
      <w:sz w:val="40"/>
      <w:szCs w:val="40"/>
      <w:lang w:eastAsia="it-IT"/>
    </w:rPr>
  </w:style>
  <w:style w:type="paragraph" w:styleId="xl98" w:customStyle="1">
    <w:name w:val="xl98"/>
    <w:basedOn w:val="Normal"/>
    <w:qFormat/>
    <w:rsid w:val="0001608f"/>
    <w:pPr>
      <w:pBdr>
        <w:left w:val="single" w:sz="4" w:space="0" w:color="000000"/>
        <w:bottom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Comic Sans MS" w:hAnsi="Comic Sans MS" w:eastAsia="Times New Roman" w:cs="Times New Roman"/>
      <w:b/>
      <w:bCs/>
      <w:sz w:val="40"/>
      <w:szCs w:val="40"/>
      <w:lang w:eastAsia="it-IT"/>
    </w:rPr>
  </w:style>
  <w:style w:type="paragraph" w:styleId="xl99" w:customStyle="1">
    <w:name w:val="xl99"/>
    <w:basedOn w:val="Normal"/>
    <w:qFormat/>
    <w:rsid w:val="0001608f"/>
    <w:pPr>
      <w:pBdr>
        <w:bottom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Comic Sans MS" w:hAnsi="Comic Sans MS" w:eastAsia="Times New Roman" w:cs="Times New Roman"/>
      <w:b/>
      <w:bCs/>
      <w:sz w:val="40"/>
      <w:szCs w:val="40"/>
      <w:lang w:eastAsia="it-IT"/>
    </w:rPr>
  </w:style>
  <w:style w:type="paragraph" w:styleId="xl100" w:customStyle="1">
    <w:name w:val="xl100"/>
    <w:basedOn w:val="Normal"/>
    <w:qFormat/>
    <w:rsid w:val="0001608f"/>
    <w:pPr>
      <w:pBdr>
        <w:bottom w:val="single" w:sz="4" w:space="0" w:color="000000"/>
        <w:right w:val="single" w:sz="4" w:space="0" w:color="000000"/>
      </w:pBdr>
      <w:shd w:val="clear" w:color="000000" w:fill="D9E1F2"/>
      <w:spacing w:lineRule="auto" w:line="240" w:beforeAutospacing="1" w:afterAutospacing="1"/>
      <w:jc w:val="center"/>
      <w:textAlignment w:val="center"/>
    </w:pPr>
    <w:rPr>
      <w:rFonts w:ascii="Comic Sans MS" w:hAnsi="Comic Sans MS" w:eastAsia="Times New Roman" w:cs="Times New Roman"/>
      <w:b/>
      <w:bCs/>
      <w:sz w:val="40"/>
      <w:szCs w:val="40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01608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01608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160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160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LibreOffice/25.8.0.4$Windows_X86_64 LibreOffice_project/48f00303701489684e67c38c28aff00cd5929e67</Application>
  <AppVersion>15.0000</AppVersion>
  <Pages>7</Pages>
  <Words>1158</Words>
  <Characters>8861</Characters>
  <CharactersWithSpaces>9243</CharactersWithSpaces>
  <Paragraphs>872</Paragraphs>
  <Company>ASL5 La Spezia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2025-08-28T12:36:00Z</dcterms:created>
  <dc:creator>09175</dc:creator>
  <dc:description/>
  <dc:language>it-IT</dc:language>
  <cp:lastModifiedBy/>
  <dcterms:modified xsi:type="dcterms:W3CDTF">2025-09-10T10:21:15Z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