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CCB0F" w14:textId="77777777" w:rsidR="000434B6" w:rsidRDefault="00E20ED1">
      <w:pPr>
        <w:pStyle w:val="Default"/>
        <w:jc w:val="center"/>
        <w:rPr>
          <w:rFonts w:ascii="Times New Roman" w:hAnsi="Times New Roman" w:cs="Times New Roman"/>
          <w:b/>
          <w:i/>
          <w:iCs/>
          <w:color w:val="00000A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iCs/>
          <w:color w:val="00000A"/>
          <w:sz w:val="28"/>
          <w:szCs w:val="28"/>
          <w:u w:val="single"/>
        </w:rPr>
        <w:t>MODULO N. 6</w:t>
      </w:r>
    </w:p>
    <w:p w14:paraId="0246C6FC" w14:textId="77777777" w:rsidR="000434B6" w:rsidRDefault="000434B6">
      <w:pPr>
        <w:pStyle w:val="Default"/>
        <w:jc w:val="center"/>
        <w:rPr>
          <w:rFonts w:ascii="Times New Roman" w:hAnsi="Times New Roman" w:cs="Times New Roman"/>
          <w:b/>
          <w:i/>
          <w:iCs/>
          <w:color w:val="00000A"/>
          <w:sz w:val="28"/>
          <w:szCs w:val="28"/>
          <w:u w:val="single"/>
        </w:rPr>
      </w:pPr>
    </w:p>
    <w:p w14:paraId="704C5E6D" w14:textId="77777777" w:rsidR="000434B6" w:rsidRDefault="00E20ED1">
      <w:pPr>
        <w:pStyle w:val="Default"/>
        <w:jc w:val="center"/>
      </w:pPr>
      <w:r>
        <w:rPr>
          <w:rFonts w:ascii="Times New Roman" w:hAnsi="Times New Roman" w:cs="Times New Roman"/>
          <w:b/>
          <w:iCs/>
        </w:rPr>
        <w:t>DICHIARAZIONE SOSTITUTIVA DI ATTO DI NOTORIETÀ SULLA INSUSSISTENZA DI SITUAZIONI, ANCHE POTENZIALI DI CONFLITTO DI INTERESSE</w:t>
      </w:r>
    </w:p>
    <w:p w14:paraId="3CCF743C" w14:textId="0AE794DA" w:rsidR="000434B6" w:rsidRDefault="00E20ED1">
      <w:pPr>
        <w:pStyle w:val="Default"/>
        <w:jc w:val="center"/>
      </w:pPr>
      <w:r>
        <w:rPr>
          <w:rFonts w:ascii="Times New Roman" w:hAnsi="Times New Roman" w:cs="Times New Roman"/>
          <w:b/>
          <w:iCs/>
        </w:rPr>
        <w:t>(da rendere da parte dei CONSULENTI</w:t>
      </w:r>
      <w:r>
        <w:rPr>
          <w:rStyle w:val="Rimandonotaapidipagina"/>
          <w:rFonts w:ascii="Times New Roman" w:hAnsi="Times New Roman" w:cs="Times New Roman"/>
          <w:b/>
          <w:iCs/>
        </w:rPr>
        <w:footnoteReference w:id="1"/>
      </w:r>
      <w:r>
        <w:rPr>
          <w:rFonts w:ascii="Times New Roman" w:hAnsi="Times New Roman" w:cs="Times New Roman"/>
          <w:b/>
          <w:iCs/>
        </w:rPr>
        <w:t xml:space="preserve"> al momento del conferimento incarico o in caso di variazioni ai sensi dell’art. 53, comma 14 del D. Lg</w:t>
      </w:r>
      <w:r>
        <w:rPr>
          <w:rFonts w:ascii="Times New Roman" w:hAnsi="Times New Roman" w:cs="Times New Roman"/>
          <w:b/>
          <w:iCs/>
          <w:color w:val="040404"/>
        </w:rPr>
        <w:t>s. n. 165/2001 e dell’art. 15. c, 1, lett. c) del D. Lgs. 33/2013</w:t>
      </w:r>
    </w:p>
    <w:p w14:paraId="7DAAFD48" w14:textId="77777777" w:rsidR="000434B6" w:rsidRDefault="000434B6">
      <w:pPr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3C3AB0B" w14:textId="77777777" w:rsidR="000434B6" w:rsidRDefault="00E20ED1">
      <w:pPr>
        <w:tabs>
          <w:tab w:val="left" w:leader="dot" w:pos="5655"/>
          <w:tab w:val="right" w:leader="dot" w:pos="9645"/>
        </w:tabs>
        <w:spacing w:after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Il/La</w:t>
      </w:r>
      <w:r>
        <w:rPr>
          <w:rFonts w:ascii="Times New Roman" w:eastAsia="Times New Roman" w:hAnsi="Times New Roman" w:cs="Times New Roman"/>
          <w:color w:val="040404"/>
          <w:lang w:eastAsia="ar-SA"/>
        </w:rPr>
        <w:t xml:space="preserve"> sottoscritto/a</w:t>
      </w:r>
      <w:r>
        <w:rPr>
          <w:rFonts w:ascii="Times New Roman" w:eastAsia="Times New Roman" w:hAnsi="Times New Roman" w:cs="Times New Roman"/>
          <w:color w:val="040404"/>
          <w:lang w:eastAsia="ar-SA"/>
        </w:rPr>
        <w:tab/>
        <w:t>nato/a a</w:t>
      </w:r>
      <w:r>
        <w:rPr>
          <w:rFonts w:ascii="Times New Roman" w:eastAsia="Times New Roman" w:hAnsi="Times New Roman" w:cs="Times New Roman"/>
          <w:color w:val="040404"/>
          <w:lang w:eastAsia="ar-SA"/>
        </w:rPr>
        <w:tab/>
      </w:r>
    </w:p>
    <w:p w14:paraId="24859073" w14:textId="77777777" w:rsidR="000434B6" w:rsidRDefault="00E20ED1">
      <w:pPr>
        <w:tabs>
          <w:tab w:val="left" w:leader="dot" w:pos="2265"/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40404"/>
          <w:lang w:eastAsia="ar-SA"/>
        </w:rPr>
      </w:pPr>
      <w:r>
        <w:rPr>
          <w:rFonts w:ascii="Times New Roman" w:eastAsia="Times New Roman" w:hAnsi="Times New Roman" w:cs="Times New Roman"/>
          <w:color w:val="040404"/>
          <w:lang w:eastAsia="ar-SA"/>
        </w:rPr>
        <w:t>il</w:t>
      </w:r>
      <w:r>
        <w:rPr>
          <w:rFonts w:ascii="Times New Roman" w:eastAsia="Times New Roman" w:hAnsi="Times New Roman" w:cs="Times New Roman"/>
          <w:color w:val="040404"/>
          <w:lang w:eastAsia="ar-SA"/>
        </w:rPr>
        <w:tab/>
        <w:t>professione</w:t>
      </w:r>
      <w:r>
        <w:rPr>
          <w:rFonts w:ascii="Times New Roman" w:eastAsia="Times New Roman" w:hAnsi="Times New Roman" w:cs="Times New Roman"/>
          <w:color w:val="040404"/>
          <w:lang w:eastAsia="ar-SA"/>
        </w:rPr>
        <w:tab/>
      </w:r>
    </w:p>
    <w:p w14:paraId="3303623F" w14:textId="77777777" w:rsidR="000434B6" w:rsidRDefault="00E20ED1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40404"/>
          <w:lang w:eastAsia="ar-SA"/>
        </w:rPr>
      </w:pPr>
      <w:r>
        <w:rPr>
          <w:rFonts w:ascii="Times New Roman" w:eastAsia="Times New Roman" w:hAnsi="Times New Roman" w:cs="Times New Roman"/>
          <w:color w:val="040404"/>
          <w:lang w:eastAsia="ar-SA"/>
        </w:rPr>
        <w:t>destinatario di incarico presso l’Ente/Azienda (specificare estremi delibera, tipo incarico e decorrenza)</w:t>
      </w:r>
    </w:p>
    <w:p w14:paraId="23DCD5E4" w14:textId="77777777" w:rsidR="000434B6" w:rsidRDefault="00E20ED1">
      <w:pPr>
        <w:tabs>
          <w:tab w:val="right" w:leader="dot" w:pos="9645"/>
        </w:tabs>
        <w:spacing w:after="17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6A065ED9" w14:textId="77777777" w:rsidR="000434B6" w:rsidRDefault="00E20ED1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consapevole delle sanzioni penali previste dall’art. 76 del D.P.R. n. 445/2000, per le ipotesi di falsità in atti e dichiarazioni mendaci ivi indicate sotto la propria responsabilità, ai sensi dell'art. 47 dello stesso DPR n. 445/2000,</w:t>
      </w:r>
    </w:p>
    <w:p w14:paraId="11718E91" w14:textId="77777777" w:rsidR="000434B6" w:rsidRDefault="000434B6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4C76FB16" w14:textId="77777777" w:rsidR="000434B6" w:rsidRDefault="00E20ED1">
      <w:pPr>
        <w:spacing w:after="0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DICHIARAZIONE SOSTITUTIVA DI ATTO DI NOTORIET</w:t>
      </w:r>
      <w:r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>À</w:t>
      </w:r>
    </w:p>
    <w:p w14:paraId="0B8B4D7E" w14:textId="77777777" w:rsidR="000434B6" w:rsidRDefault="00E20ED1">
      <w:pPr>
        <w:spacing w:after="17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(art. 47 del D.P.R. 28 dicembre 2000 n. 445)</w:t>
      </w:r>
    </w:p>
    <w:p w14:paraId="7A288DB9" w14:textId="77777777" w:rsidR="000434B6" w:rsidRDefault="00E20ED1">
      <w:pPr>
        <w:spacing w:after="17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DICHIARA</w:t>
      </w:r>
    </w:p>
    <w:p w14:paraId="00D1DFD5" w14:textId="77777777" w:rsidR="000434B6" w:rsidRDefault="00E20ED1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ai sensi dell’art. 53 c. 14 del D. Lgs. n. 165/2001, come modificato dalla lett. h) c. 42 art. 1 della L. n. 190/2012 e per gli effetti dell’art. 15 D. Lgs. n. 33/2013:</w:t>
      </w:r>
    </w:p>
    <w:p w14:paraId="0E8497F8" w14:textId="77777777" w:rsidR="000434B6" w:rsidRDefault="00E20ED1">
      <w:pPr>
        <w:spacing w:after="17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che non sussistono situazioni, anche potenziali, di conflitto di interesse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nei confronti del dirigente che ha conferito l’incari</w:t>
      </w:r>
      <w:r>
        <w:rPr>
          <w:rFonts w:ascii="Times New Roman" w:eastAsia="Times New Roman" w:hAnsi="Times New Roman" w:cs="Times New Roman"/>
          <w:color w:val="040404"/>
          <w:lang w:eastAsia="ar-SA"/>
        </w:rPr>
        <w:t>co o che ostino allo svolgimento dell’incarico</w:t>
      </w:r>
      <w:r>
        <w:rPr>
          <w:rFonts w:ascii="Times New Roman" w:eastAsia="Times New Roman" w:hAnsi="Times New Roman" w:cs="Times New Roman"/>
          <w:color w:val="C9211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presso la Struttura (specificare la Struttura): …………………………………………………………………………………………..</w:t>
      </w:r>
    </w:p>
    <w:p w14:paraId="0FC6B14E" w14:textId="77777777" w:rsidR="000434B6" w:rsidRDefault="00E20ED1">
      <w:pPr>
        <w:spacing w:after="170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In particolare</w:t>
      </w:r>
    </w:p>
    <w:p w14:paraId="76217725" w14:textId="7CE4CF1B" w:rsidR="00776A77" w:rsidRPr="00776A77" w:rsidRDefault="00E20ED1" w:rsidP="00776A77">
      <w:pPr>
        <w:numPr>
          <w:ilvl w:val="0"/>
          <w:numId w:val="1"/>
        </w:numPr>
        <w:spacing w:after="170"/>
        <w:jc w:val="both"/>
        <w:textAlignment w:val="auto"/>
        <w:rPr>
          <w:rFonts w:hint="eastAsia"/>
        </w:rPr>
      </w:pPr>
      <w:r w:rsidRPr="00776A77">
        <w:rPr>
          <w:rFonts w:ascii="Times New Roman" w:eastAsia="Times New Roman" w:hAnsi="Times New Roman" w:cs="Times New Roman"/>
          <w:b/>
          <w:bCs/>
          <w:color w:val="040404"/>
          <w:u w:val="single"/>
          <w:lang w:eastAsia="ar-SA"/>
        </w:rPr>
        <w:t>di astenersi</w:t>
      </w:r>
      <w:r w:rsidRPr="00776A77">
        <w:rPr>
          <w:rFonts w:ascii="Times New Roman" w:eastAsia="Times New Roman" w:hAnsi="Times New Roman" w:cs="Times New Roman"/>
          <w:color w:val="040404"/>
          <w:lang w:eastAsia="ar-SA"/>
        </w:rPr>
        <w:t xml:space="preserve"> dal partecipare, ex art. 7 DPR 62/2013, all’adozione di decisioni o ad attività che possono coinvolgere interessi propri ovvero di suoi parenti, affini entro il secondo grado, del coniuge o di conviventi, oppure di persone con le quali abbia rapporti di frequentazione abituale, ovvero, di soggetti o organizzazioni con cui egli o il coniuge abbia causa pendente o grave inimicizia o rapporti di credito o debito significativi, ovvero di soggetti o organizzazioni di cui sia tutore, curatore, procuratore o agente, ovvero di enti, associazioni anche non riconosciute, comitati, società o stabilimenti di cui sia amministratore o gerente o dirigente, ovvero in ogni altro caso in cui esistano gravi ragioni di convenienza;</w:t>
      </w:r>
    </w:p>
    <w:p w14:paraId="37185E43" w14:textId="5455AED8" w:rsidR="000434B6" w:rsidRDefault="00E20ED1" w:rsidP="00776A77">
      <w:pPr>
        <w:numPr>
          <w:ilvl w:val="0"/>
          <w:numId w:val="1"/>
        </w:numPr>
        <w:spacing w:after="170"/>
        <w:jc w:val="both"/>
        <w:textAlignment w:val="auto"/>
        <w:rPr>
          <w:rFonts w:hint="eastAsia"/>
        </w:rPr>
      </w:pPr>
      <w:r w:rsidRPr="00776A77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di aver preso piena cognizione del Codice di Comportamento nazionale ex D.P.R. n. 62/2013 e di quello azienda</w:t>
      </w:r>
      <w:r w:rsidRPr="00776A77">
        <w:rPr>
          <w:rFonts w:ascii="Times New Roman" w:eastAsia="Times New Roman" w:hAnsi="Times New Roman" w:cs="Times New Roman"/>
          <w:color w:val="040404"/>
          <w:lang w:eastAsia="ar-SA"/>
        </w:rPr>
        <w:t>le e di impegnarsi a rispet</w:t>
      </w:r>
      <w:r w:rsidRPr="00776A77">
        <w:rPr>
          <w:rFonts w:ascii="Times New Roman" w:eastAsia="Times New Roman" w:hAnsi="Times New Roman" w:cs="Times New Roman"/>
          <w:color w:val="000000"/>
          <w:lang w:eastAsia="ar-SA"/>
        </w:rPr>
        <w:t>tare gli obblighi ivi presenti per quanto compatibili;</w:t>
      </w:r>
    </w:p>
    <w:p w14:paraId="3CE500F7" w14:textId="77777777" w:rsidR="000434B6" w:rsidRDefault="00E20ED1">
      <w:pPr>
        <w:numPr>
          <w:ilvl w:val="0"/>
          <w:numId w:val="1"/>
        </w:numPr>
        <w:spacing w:after="17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di accettare le condizioni contra</w:t>
      </w:r>
      <w:r>
        <w:rPr>
          <w:rFonts w:ascii="Times New Roman" w:eastAsia="Times New Roman" w:hAnsi="Times New Roman" w:cs="Times New Roman"/>
          <w:color w:val="040404"/>
          <w:lang w:eastAsia="ar-SA"/>
        </w:rPr>
        <w:t>ttuali previste nell’atto di conferimento di inca</w:t>
      </w:r>
      <w:r>
        <w:rPr>
          <w:rFonts w:ascii="Times New Roman" w:eastAsia="Times New Roman" w:hAnsi="Times New Roman" w:cs="Times New Roman"/>
          <w:color w:val="000000"/>
          <w:lang w:eastAsia="ar-SA"/>
        </w:rPr>
        <w:t>rico;</w:t>
      </w:r>
    </w:p>
    <w:p w14:paraId="63208B4D" w14:textId="77777777" w:rsidR="00D970EE" w:rsidRPr="00D970EE" w:rsidRDefault="00E20ED1">
      <w:pPr>
        <w:numPr>
          <w:ilvl w:val="0"/>
          <w:numId w:val="1"/>
        </w:numPr>
        <w:spacing w:after="17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di avere ricevuto le informazioni di cui all’art. 13 del </w:t>
      </w:r>
      <w:bookmarkStart w:id="1" w:name="_Hlk156561029"/>
      <w:r w:rsidR="00D0155A" w:rsidRPr="00D0155A">
        <w:rPr>
          <w:rFonts w:ascii="Times New Roman" w:eastAsia="Times New Roman" w:hAnsi="Times New Roman" w:cs="Times New Roman" w:hint="eastAsia"/>
          <w:color w:val="000000"/>
          <w:lang w:eastAsia="ar-SA"/>
        </w:rPr>
        <w:t xml:space="preserve">Regolamento UE 2016/679 (GDPR) e, in particolare, che i dati forniti con la compilazione del presente modulo e nella eventuale documentazione </w:t>
      </w:r>
      <w:r w:rsidR="00DC78E5">
        <w:rPr>
          <w:rFonts w:ascii="Times New Roman" w:eastAsia="Times New Roman" w:hAnsi="Times New Roman" w:cs="Times New Roman"/>
          <w:color w:val="000000"/>
          <w:lang w:eastAsia="ar-SA"/>
        </w:rPr>
        <w:t>richiesta ai fini del conferimento</w:t>
      </w:r>
      <w:r w:rsidR="00D0155A" w:rsidRPr="00D0155A">
        <w:rPr>
          <w:rFonts w:ascii="Times New Roman" w:eastAsia="Times New Roman" w:hAnsi="Times New Roman" w:cs="Times New Roman" w:hint="eastAsia"/>
          <w:color w:val="000000"/>
          <w:lang w:eastAsia="ar-SA"/>
        </w:rPr>
        <w:t xml:space="preserve"> </w:t>
      </w:r>
      <w:r w:rsidR="00DC78E5">
        <w:rPr>
          <w:rFonts w:ascii="Times New Roman" w:eastAsia="Times New Roman" w:hAnsi="Times New Roman" w:cs="Times New Roman"/>
          <w:color w:val="000000"/>
          <w:lang w:eastAsia="ar-SA"/>
        </w:rPr>
        <w:t>del</w:t>
      </w:r>
      <w:r w:rsidR="00D0155A" w:rsidRPr="00D0155A">
        <w:rPr>
          <w:rFonts w:ascii="Times New Roman" w:eastAsia="Times New Roman" w:hAnsi="Times New Roman" w:cs="Times New Roman" w:hint="eastAsia"/>
          <w:color w:val="000000"/>
          <w:lang w:eastAsia="ar-SA"/>
        </w:rPr>
        <w:t xml:space="preserve">l’incarico sopra richiamato saranno trattati nel rispetto del GDPR ai soli fini dell’acquisizione e gestione delle </w:t>
      </w:r>
      <w:r w:rsidR="00D0155A" w:rsidRPr="00D0155A">
        <w:rPr>
          <w:rFonts w:ascii="Times New Roman" w:eastAsia="Times New Roman" w:hAnsi="Times New Roman" w:cs="Times New Roman" w:hint="eastAsia"/>
          <w:i/>
          <w:iCs/>
          <w:color w:val="000000"/>
          <w:lang w:eastAsia="ar-SA"/>
        </w:rPr>
        <w:t>“DICHIARAZIONE SOSTITUTIVA DI ATTO DI NOTORIETÀ SULLA INSUSSISTENZA DI SITUAZIONI, ANCHE POTENZIALI DI CONFLITTO DI INTERESSE”</w:t>
      </w:r>
      <w:r w:rsidR="00D0155A" w:rsidRPr="00D0155A">
        <w:rPr>
          <w:rFonts w:ascii="Times New Roman" w:eastAsia="Times New Roman" w:hAnsi="Times New Roman" w:cs="Times New Roman" w:hint="eastAsia"/>
          <w:color w:val="000000"/>
          <w:lang w:eastAsia="ar-SA"/>
        </w:rPr>
        <w:t xml:space="preserve"> nonché delle attività ad esse connesse, ivi compresa la pubblicazione nei limiti, con le modalità e per il periodo stabiliti dalla disciplina di settore. </w:t>
      </w:r>
    </w:p>
    <w:p w14:paraId="3EA8362F" w14:textId="77777777" w:rsidR="00B20DC8" w:rsidRDefault="00D0155A" w:rsidP="00D970EE">
      <w:pPr>
        <w:spacing w:after="170"/>
        <w:ind w:left="72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D0155A">
        <w:rPr>
          <w:rFonts w:ascii="Times New Roman" w:eastAsia="Times New Roman" w:hAnsi="Times New Roman" w:cs="Times New Roman" w:hint="eastAsia"/>
          <w:color w:val="000000"/>
          <w:lang w:eastAsia="ar-SA"/>
        </w:rPr>
        <w:t xml:space="preserve">Il conferimento dei dati è necessario ai sensi della normativa vigente. </w:t>
      </w:r>
    </w:p>
    <w:p w14:paraId="493FF4B2" w14:textId="3DB0B1F7" w:rsidR="00E20ED1" w:rsidRPr="00E20ED1" w:rsidRDefault="00D0155A" w:rsidP="00D970EE">
      <w:pPr>
        <w:spacing w:after="170"/>
        <w:ind w:left="720"/>
        <w:jc w:val="both"/>
        <w:textAlignment w:val="auto"/>
        <w:rPr>
          <w:rFonts w:hint="eastAsia"/>
        </w:rPr>
      </w:pPr>
      <w:r w:rsidRPr="00D0155A">
        <w:rPr>
          <w:rFonts w:ascii="Times New Roman" w:eastAsia="Times New Roman" w:hAnsi="Times New Roman" w:cs="Times New Roman" w:hint="eastAsia"/>
          <w:color w:val="000000"/>
          <w:lang w:eastAsia="ar-SA"/>
        </w:rPr>
        <w:t xml:space="preserve">I dati personali degli interessati saranno trattati per adempiere ad un obbligo legale al quale è soggetto il titolare (art. 6, par. 1, lett. c), del GDPR). Titolare del trattamento è ______________ con sede in _______, Via _______________________, mentre il Responsabile Protezione Dati è sempre raggiungibile all’indirizzo ____________. </w:t>
      </w:r>
    </w:p>
    <w:p w14:paraId="3862C84A" w14:textId="7E4F74C7" w:rsidR="000434B6" w:rsidRDefault="00D0155A" w:rsidP="00E20ED1">
      <w:pPr>
        <w:spacing w:after="170"/>
        <w:ind w:left="720"/>
        <w:jc w:val="both"/>
        <w:textAlignment w:val="auto"/>
        <w:rPr>
          <w:rFonts w:hint="eastAsia"/>
        </w:rPr>
      </w:pPr>
      <w:r w:rsidRPr="00D0155A">
        <w:rPr>
          <w:rFonts w:ascii="Times New Roman" w:eastAsia="Times New Roman" w:hAnsi="Times New Roman" w:cs="Times New Roman" w:hint="eastAsia"/>
          <w:color w:val="000000"/>
          <w:lang w:eastAsia="ar-SA"/>
        </w:rPr>
        <w:t>Scrivendo al Titolare ovvero al Responsabile della Protezione Dati ai menzionati indirizzi, gli interessati potranno in qualsiasi momento esercitare i diritti di cui agli artt. 15 e ss. del GDPR, per quanto compatibili con le finalità per cui i dati personali sono raccolti. 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GDPR)</w:t>
      </w:r>
      <w:bookmarkEnd w:id="1"/>
      <w:r w:rsidR="00E20ED1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14:paraId="333344D0" w14:textId="6856ACDA" w:rsidR="00963D71" w:rsidRDefault="00963D71">
      <w:pPr>
        <w:rPr>
          <w:rFonts w:hint="eastAsia"/>
        </w:rPr>
      </w:pPr>
    </w:p>
    <w:p w14:paraId="5AC503AD" w14:textId="532AFCDB" w:rsidR="00963D71" w:rsidRDefault="00963D71">
      <w:pPr>
        <w:spacing w:after="0"/>
        <w:jc w:val="both"/>
        <w:rPr>
          <w:rFonts w:ascii="Times New Roman" w:hAnsi="Times New Roman" w:cs="Times New Roman"/>
          <w:b/>
        </w:rPr>
      </w:pPr>
    </w:p>
    <w:p w14:paraId="003C34D6" w14:textId="2E04838E" w:rsidR="00963D71" w:rsidRPr="00B13C97" w:rsidRDefault="00963D71" w:rsidP="00963D71">
      <w:pPr>
        <w:spacing w:after="0"/>
        <w:jc w:val="both"/>
        <w:rPr>
          <w:rFonts w:ascii="Times New Roman" w:hAnsi="Times New Roman" w:cs="Times New Roman"/>
          <w:b/>
        </w:rPr>
      </w:pPr>
      <w:r w:rsidRPr="00B13C97">
        <w:rPr>
          <w:rFonts w:ascii="Times New Roman" w:hAnsi="Times New Roman" w:cs="Times New Roman"/>
          <w:b/>
        </w:rPr>
        <w:t>_________________________</w:t>
      </w:r>
      <w:r w:rsidRPr="00B13C97">
        <w:rPr>
          <w:rFonts w:ascii="Times New Roman" w:hAnsi="Times New Roman" w:cs="Times New Roman"/>
          <w:b/>
        </w:rPr>
        <w:tab/>
      </w:r>
      <w:r w:rsidRPr="00B13C97">
        <w:rPr>
          <w:rFonts w:ascii="Times New Roman" w:hAnsi="Times New Roman" w:cs="Times New Roman"/>
          <w:b/>
        </w:rPr>
        <w:tab/>
      </w:r>
      <w:r w:rsidRPr="00B13C9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</w:t>
      </w:r>
      <w:r w:rsidRPr="00B13C97">
        <w:rPr>
          <w:rFonts w:ascii="Times New Roman" w:hAnsi="Times New Roman" w:cs="Times New Roman"/>
          <w:b/>
        </w:rPr>
        <w:t xml:space="preserve"> ________________________________ </w:t>
      </w:r>
    </w:p>
    <w:p w14:paraId="20C393DE" w14:textId="12488DBE" w:rsidR="00963D71" w:rsidRPr="00B13C97" w:rsidRDefault="00963D71" w:rsidP="00963D71">
      <w:pPr>
        <w:spacing w:after="0"/>
        <w:jc w:val="both"/>
        <w:rPr>
          <w:rFonts w:ascii="Times New Roman" w:hAnsi="Times New Roman" w:cs="Times New Roman"/>
          <w:b/>
        </w:rPr>
      </w:pPr>
      <w:r w:rsidRPr="00B13C97">
        <w:rPr>
          <w:rFonts w:ascii="Times New Roman" w:hAnsi="Times New Roman" w:cs="Times New Roman"/>
          <w:b/>
        </w:rPr>
        <w:t xml:space="preserve">           ( luogo e data )                                            </w:t>
      </w:r>
      <w:r w:rsidRPr="00B13C97">
        <w:rPr>
          <w:rFonts w:ascii="Times New Roman" w:hAnsi="Times New Roman" w:cs="Times New Roman"/>
          <w:b/>
        </w:rPr>
        <w:tab/>
      </w:r>
      <w:r w:rsidRPr="00B13C97"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 xml:space="preserve">           </w:t>
      </w:r>
      <w:r w:rsidRPr="00B13C97">
        <w:rPr>
          <w:rFonts w:ascii="Times New Roman" w:hAnsi="Times New Roman" w:cs="Times New Roman"/>
          <w:b/>
        </w:rPr>
        <w:t xml:space="preserve">    ( Il dichiarante )</w:t>
      </w:r>
    </w:p>
    <w:p w14:paraId="0A0C5FE1" w14:textId="77777777" w:rsidR="00963D71" w:rsidRPr="00C263DF" w:rsidRDefault="00963D71" w:rsidP="00963D71">
      <w:pPr>
        <w:spacing w:after="0"/>
        <w:jc w:val="both"/>
        <w:rPr>
          <w:rFonts w:ascii="Times New Roman" w:hAnsi="Times New Roman" w:cs="Times New Roman"/>
        </w:rPr>
      </w:pPr>
    </w:p>
    <w:p w14:paraId="17C6ED65" w14:textId="77777777" w:rsidR="00963D71" w:rsidRDefault="00963D71" w:rsidP="00963D71">
      <w:pPr>
        <w:spacing w:after="0"/>
        <w:jc w:val="both"/>
        <w:rPr>
          <w:rFonts w:ascii="Times New Roman" w:hAnsi="Times New Roman" w:cs="Times New Roman"/>
        </w:rPr>
      </w:pPr>
    </w:p>
    <w:p w14:paraId="458DE713" w14:textId="77777777" w:rsidR="00963D71" w:rsidRPr="00B13C97" w:rsidRDefault="00963D71" w:rsidP="00963D71">
      <w:pPr>
        <w:spacing w:after="0"/>
        <w:jc w:val="center"/>
        <w:rPr>
          <w:rFonts w:ascii="Times New Roman" w:hAnsi="Times New Roman" w:cs="Times New Roman"/>
          <w:b/>
        </w:rPr>
      </w:pPr>
      <w:r w:rsidRPr="00B13C97">
        <w:rPr>
          <w:rFonts w:ascii="Times New Roman" w:hAnsi="Times New Roman" w:cs="Times New Roman"/>
          <w:b/>
        </w:rPr>
        <w:t>Allega copia di un proprio documento di riconoscimento in corso di validità.</w:t>
      </w:r>
    </w:p>
    <w:p w14:paraId="41020419" w14:textId="244078AC" w:rsidR="000434B6" w:rsidRDefault="000434B6" w:rsidP="00963D71">
      <w:pPr>
        <w:spacing w:after="170"/>
        <w:ind w:left="720"/>
        <w:jc w:val="both"/>
        <w:textAlignment w:val="auto"/>
        <w:rPr>
          <w:rFonts w:hint="eastAsia"/>
        </w:rPr>
      </w:pPr>
    </w:p>
    <w:sectPr w:rsidR="000434B6" w:rsidSect="00E8722E">
      <w:footerReference w:type="default" r:id="rId8"/>
      <w:headerReference w:type="first" r:id="rId9"/>
      <w:footerReference w:type="first" r:id="rId10"/>
      <w:pgSz w:w="11906" w:h="16838"/>
      <w:pgMar w:top="1981" w:right="1134" w:bottom="728" w:left="1134" w:header="142" w:footer="72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9F588C" w16cex:dateUtc="2024-01-19T11:46:00Z"/>
  <w16cex:commentExtensible w16cex:durableId="685104FA" w16cex:dateUtc="2024-01-19T11:4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E3310" w14:textId="77777777" w:rsidR="00A9128B" w:rsidRDefault="00A9128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2058D44" w14:textId="77777777" w:rsidR="00A9128B" w:rsidRDefault="00A9128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3247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DBC474E" w14:textId="1B1A011D" w:rsidR="00692541" w:rsidRPr="00692541" w:rsidRDefault="0069254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925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925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925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272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925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80222E" w14:textId="77777777" w:rsidR="00692541" w:rsidRDefault="00692541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0616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784738" w14:textId="69F994D0" w:rsidR="00690EBA" w:rsidRPr="00692541" w:rsidRDefault="00690EBA">
        <w:pPr>
          <w:pStyle w:val="Pidipagina"/>
          <w:jc w:val="right"/>
          <w:rPr>
            <w:rFonts w:hint="eastAsia"/>
            <w:sz w:val="20"/>
            <w:szCs w:val="20"/>
          </w:rPr>
        </w:pPr>
        <w:r w:rsidRPr="00692541">
          <w:rPr>
            <w:sz w:val="20"/>
            <w:szCs w:val="20"/>
          </w:rPr>
          <w:fldChar w:fldCharType="begin"/>
        </w:r>
        <w:r w:rsidRPr="00692541">
          <w:rPr>
            <w:rFonts w:hint="eastAsia"/>
            <w:sz w:val="20"/>
            <w:szCs w:val="20"/>
          </w:rPr>
          <w:instrText>PAGE   \* MERGEFORMAT</w:instrText>
        </w:r>
        <w:r w:rsidRPr="00692541">
          <w:rPr>
            <w:sz w:val="20"/>
            <w:szCs w:val="20"/>
          </w:rPr>
          <w:fldChar w:fldCharType="separate"/>
        </w:r>
        <w:r w:rsidR="006E2721">
          <w:rPr>
            <w:rFonts w:hint="eastAsia"/>
            <w:noProof/>
            <w:sz w:val="20"/>
            <w:szCs w:val="20"/>
          </w:rPr>
          <w:t>1</w:t>
        </w:r>
        <w:r w:rsidRPr="00692541">
          <w:rPr>
            <w:sz w:val="20"/>
            <w:szCs w:val="20"/>
          </w:rPr>
          <w:fldChar w:fldCharType="end"/>
        </w:r>
      </w:p>
    </w:sdtContent>
  </w:sdt>
  <w:p w14:paraId="198D8EAF" w14:textId="77777777" w:rsidR="00690EBA" w:rsidRDefault="00690EBA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620A4" w14:textId="77777777" w:rsidR="00A9128B" w:rsidRDefault="00A9128B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C93D63" w14:textId="77777777" w:rsidR="00A9128B" w:rsidRDefault="00A9128B">
      <w:pPr>
        <w:spacing w:after="0" w:line="240" w:lineRule="auto"/>
        <w:rPr>
          <w:rFonts w:hint="eastAsia"/>
        </w:rPr>
      </w:pPr>
      <w:r>
        <w:continuationSeparator/>
      </w:r>
    </w:p>
  </w:footnote>
  <w:footnote w:id="1">
    <w:p w14:paraId="04F60B1F" w14:textId="77777777" w:rsidR="000434B6" w:rsidRDefault="00E20ED1">
      <w:pPr>
        <w:pStyle w:val="Footnote"/>
        <w:rPr>
          <w:rFonts w:hint="eastAsia"/>
        </w:rPr>
      </w:pPr>
      <w:r>
        <w:rPr>
          <w:rStyle w:val="Rimandonotaapidipagina"/>
        </w:rPr>
        <w:footnoteRef/>
      </w:r>
      <w:r>
        <w:rPr>
          <w:rFonts w:ascii="Times New Roman" w:hAnsi="Times New Roman"/>
        </w:rPr>
        <w:t>I consulenti dell’area contratti devono rendere la dichiarazione del modulo relativo ai tecnici coinvolti nelle singole procedure di gara di appalto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8F756" w14:textId="0951B4F2" w:rsidR="006A2DAF" w:rsidRDefault="006A2DAF" w:rsidP="006A2DAF">
    <w:pPr>
      <w:pStyle w:val="NormaleWe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409C3F" wp14:editId="192A5D80">
          <wp:simplePos x="0" y="0"/>
          <wp:positionH relativeFrom="margin">
            <wp:posOffset>133350</wp:posOffset>
          </wp:positionH>
          <wp:positionV relativeFrom="paragraph">
            <wp:posOffset>158115</wp:posOffset>
          </wp:positionV>
          <wp:extent cx="720090" cy="720090"/>
          <wp:effectExtent l="0" t="0" r="3810" b="381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</w:rPr>
      <w:drawing>
        <wp:inline distT="0" distB="0" distL="0" distR="0" wp14:anchorId="6AB6DF7F" wp14:editId="4685F247">
          <wp:extent cx="1038225" cy="752475"/>
          <wp:effectExtent l="0" t="0" r="9525" b="9525"/>
          <wp:docPr id="8" name="Immagine 8" descr="LOGO GRUPPO R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UPPO RP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D6FCB" w14:textId="41F6599A" w:rsidR="005876DC" w:rsidRDefault="005876DC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34C5"/>
    <w:multiLevelType w:val="multilevel"/>
    <w:tmpl w:val="4404CF42"/>
    <w:lvl w:ilvl="0">
      <w:numFmt w:val="bullet"/>
      <w:lvlText w:val="-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trackedChanges" w:enforcement="0"/>
  <w:defaultTabStop w:val="709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B6"/>
    <w:rsid w:val="000434B6"/>
    <w:rsid w:val="005322BF"/>
    <w:rsid w:val="0056592D"/>
    <w:rsid w:val="005876DC"/>
    <w:rsid w:val="00690EBA"/>
    <w:rsid w:val="00692541"/>
    <w:rsid w:val="006A2DAF"/>
    <w:rsid w:val="006E2721"/>
    <w:rsid w:val="00776A77"/>
    <w:rsid w:val="00963D71"/>
    <w:rsid w:val="00A9128B"/>
    <w:rsid w:val="00B17BB1"/>
    <w:rsid w:val="00B20DC8"/>
    <w:rsid w:val="00B633A4"/>
    <w:rsid w:val="00CD2C64"/>
    <w:rsid w:val="00D0155A"/>
    <w:rsid w:val="00D970EE"/>
    <w:rsid w:val="00DC78E5"/>
    <w:rsid w:val="00E20ED1"/>
    <w:rsid w:val="00E8722E"/>
    <w:rsid w:val="00E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27C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/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efault">
    <w:name w:val="Default"/>
    <w:pPr>
      <w:widowControl/>
      <w:suppressAutoHyphens/>
    </w:pPr>
    <w:rPr>
      <w:rFonts w:ascii="Garamond" w:eastAsia="Times New Roman" w:hAnsi="Garamond" w:cs="Garamond"/>
      <w:color w:val="000000"/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Revisione">
    <w:name w:val="Revision"/>
    <w:hidden/>
    <w:uiPriority w:val="99"/>
    <w:semiHidden/>
    <w:rsid w:val="00D0155A"/>
    <w:pPr>
      <w:widowControl/>
      <w:autoSpaceDN/>
      <w:textAlignment w:val="auto"/>
    </w:pPr>
    <w:rPr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D015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155A"/>
    <w:pPr>
      <w:spacing w:line="240" w:lineRule="auto"/>
    </w:pPr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155A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15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155A"/>
    <w:rPr>
      <w:b/>
      <w:bCs/>
      <w:sz w:val="2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ED1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ED1"/>
    <w:rPr>
      <w:rFonts w:ascii="Segoe UI" w:hAnsi="Segoe UI"/>
      <w:sz w:val="18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EBA"/>
  </w:style>
  <w:style w:type="paragraph" w:styleId="NormaleWeb">
    <w:name w:val="Normal (Web)"/>
    <w:basedOn w:val="Normale"/>
    <w:uiPriority w:val="99"/>
    <w:semiHidden/>
    <w:unhideWhenUsed/>
    <w:rsid w:val="006A2DA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/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efault">
    <w:name w:val="Default"/>
    <w:pPr>
      <w:widowControl/>
      <w:suppressAutoHyphens/>
    </w:pPr>
    <w:rPr>
      <w:rFonts w:ascii="Garamond" w:eastAsia="Times New Roman" w:hAnsi="Garamond" w:cs="Garamond"/>
      <w:color w:val="000000"/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Revisione">
    <w:name w:val="Revision"/>
    <w:hidden/>
    <w:uiPriority w:val="99"/>
    <w:semiHidden/>
    <w:rsid w:val="00D0155A"/>
    <w:pPr>
      <w:widowControl/>
      <w:autoSpaceDN/>
      <w:textAlignment w:val="auto"/>
    </w:pPr>
    <w:rPr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D015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155A"/>
    <w:pPr>
      <w:spacing w:line="240" w:lineRule="auto"/>
    </w:pPr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155A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15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155A"/>
    <w:rPr>
      <w:b/>
      <w:bCs/>
      <w:sz w:val="2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ED1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ED1"/>
    <w:rPr>
      <w:rFonts w:ascii="Segoe UI" w:hAnsi="Segoe UI"/>
      <w:sz w:val="18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EBA"/>
  </w:style>
  <w:style w:type="paragraph" w:styleId="NormaleWeb">
    <w:name w:val="Normal (Web)"/>
    <w:basedOn w:val="Normale"/>
    <w:uiPriority w:val="99"/>
    <w:semiHidden/>
    <w:unhideWhenUsed/>
    <w:rsid w:val="006A2DA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3562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Logo Regione</dc:subject>
  <dc:creator>Postazione 1</dc:creator>
  <cp:lastModifiedBy>04379</cp:lastModifiedBy>
  <cp:revision>2</cp:revision>
  <cp:lastPrinted>2024-01-23T13:55:00Z</cp:lastPrinted>
  <dcterms:created xsi:type="dcterms:W3CDTF">2024-02-09T12:29:00Z</dcterms:created>
  <dcterms:modified xsi:type="dcterms:W3CDTF">2024-02-09T12:29:00Z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